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-2176"/>
        <w:tblOverlap w:val="never"/>
        <w:tblW w:w="985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42"/>
        <w:gridCol w:w="3416"/>
      </w:tblGrid>
      <w:tr w:rsidR="004B38EA" w14:paraId="5E4B5279" w14:textId="77777777">
        <w:trPr>
          <w:trHeight w:val="471"/>
        </w:trPr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14:paraId="0D71FB30" w14:textId="77777777" w:rsidR="004B38EA" w:rsidRDefault="00000000">
            <w:pPr>
              <w:spacing w:after="0"/>
            </w:pPr>
            <w:r>
              <w:rPr>
                <w:sz w:val="52"/>
              </w:rPr>
              <w:t>Mustapha Boukhari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E0ED1" w14:textId="77777777" w:rsidR="004B38EA" w:rsidRDefault="00000000">
            <w:pPr>
              <w:spacing w:after="0"/>
              <w:jc w:val="both"/>
            </w:pPr>
            <w:proofErr w:type="gramStart"/>
            <w:r>
              <w:rPr>
                <w:sz w:val="30"/>
              </w:rPr>
              <w:t>Email :</w:t>
            </w:r>
            <w:proofErr w:type="gramEnd"/>
            <w:r>
              <w:rPr>
                <w:sz w:val="30"/>
              </w:rPr>
              <w:t xml:space="preserve"> stof6767@gmail.com</w:t>
            </w:r>
          </w:p>
        </w:tc>
      </w:tr>
      <w:tr w:rsidR="004B38EA" w14:paraId="23D67700" w14:textId="77777777">
        <w:trPr>
          <w:trHeight w:val="494"/>
        </w:trPr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14:paraId="0AA7D10A" w14:textId="77777777" w:rsidR="004B38EA" w:rsidRDefault="0000000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182 Rue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tanger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hassany</w:t>
            </w:r>
            <w:proofErr w:type="spellEnd"/>
          </w:p>
          <w:p w14:paraId="630B2161" w14:textId="77777777" w:rsidR="004B38EA" w:rsidRDefault="00000000">
            <w:pPr>
              <w:spacing w:after="0"/>
              <w:ind w:left="58"/>
            </w:pPr>
            <w:r>
              <w:rPr>
                <w:sz w:val="24"/>
              </w:rPr>
              <w:t xml:space="preserve">Morocco </w:t>
            </w:r>
            <w:proofErr w:type="spellStart"/>
            <w:r>
              <w:rPr>
                <w:sz w:val="24"/>
              </w:rPr>
              <w:t>Berrechid</w:t>
            </w:r>
            <w:proofErr w:type="spellEnd"/>
            <w:r>
              <w:rPr>
                <w:sz w:val="24"/>
              </w:rPr>
              <w:t xml:space="preserve"> 26100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C81A5" w14:textId="77777777" w:rsidR="004B38EA" w:rsidRDefault="00000000">
            <w:pPr>
              <w:spacing w:after="0"/>
              <w:ind w:left="216"/>
            </w:pPr>
            <w:proofErr w:type="gramStart"/>
            <w:r>
              <w:rPr>
                <w:sz w:val="34"/>
              </w:rPr>
              <w:t>CELL :</w:t>
            </w:r>
            <w:proofErr w:type="gramEnd"/>
            <w:r>
              <w:rPr>
                <w:sz w:val="34"/>
              </w:rPr>
              <w:t xml:space="preserve"> +212636332565</w:t>
            </w:r>
          </w:p>
        </w:tc>
      </w:tr>
    </w:tbl>
    <w:p w14:paraId="75A00F97" w14:textId="77777777" w:rsidR="004B38EA" w:rsidRDefault="0000000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719B47" wp14:editId="185ED447">
                <wp:simplePos x="0" y="0"/>
                <wp:positionH relativeFrom="column">
                  <wp:posOffset>-1400160</wp:posOffset>
                </wp:positionH>
                <wp:positionV relativeFrom="paragraph">
                  <wp:posOffset>603676</wp:posOffset>
                </wp:positionV>
                <wp:extent cx="6296150" cy="18293"/>
                <wp:effectExtent l="0" t="0" r="0" b="0"/>
                <wp:wrapSquare wrapText="bothSides"/>
                <wp:docPr id="2900" name="Group 2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150" cy="18293"/>
                          <a:chOff x="0" y="0"/>
                          <a:chExt cx="6296150" cy="18293"/>
                        </a:xfrm>
                      </wpg:grpSpPr>
                      <wps:wsp>
                        <wps:cNvPr id="2899" name="Shape 2899"/>
                        <wps:cNvSpPr/>
                        <wps:spPr>
                          <a:xfrm>
                            <a:off x="0" y="0"/>
                            <a:ext cx="6296150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150" h="18293">
                                <a:moveTo>
                                  <a:pt x="0" y="9147"/>
                                </a:moveTo>
                                <a:lnTo>
                                  <a:pt x="6296150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00" style="width:495.76pt;height:1.44041pt;position:absolute;mso-position-horizontal-relative:text;mso-position-horizontal:absolute;margin-left:-110.249pt;mso-position-vertical-relative:text;margin-top:47.5335pt;" coordsize="62961,182">
                <v:shape id="Shape 2899" style="position:absolute;width:62961;height:182;left:0;top:0;" coordsize="6296150,18293" path="m0,9147l6296150,9147">
                  <v:stroke weight="1.4404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62"/>
        </w:rPr>
        <w:t xml:space="preserve">El </w:t>
      </w:r>
    </w:p>
    <w:p w14:paraId="188316D5" w14:textId="77777777" w:rsidR="004B38EA" w:rsidRDefault="004B38EA">
      <w:pPr>
        <w:sectPr w:rsidR="004B38EA">
          <w:pgSz w:w="11904" w:h="16838"/>
          <w:pgMar w:top="1512" w:right="8561" w:bottom="1642" w:left="3012" w:header="720" w:footer="720" w:gutter="0"/>
          <w:cols w:space="720"/>
        </w:sectPr>
      </w:pPr>
    </w:p>
    <w:p w14:paraId="780FB055" w14:textId="77777777" w:rsidR="004B38EA" w:rsidRDefault="00000000">
      <w:pPr>
        <w:spacing w:after="0"/>
      </w:pPr>
      <w:r>
        <w:rPr>
          <w:sz w:val="38"/>
        </w:rPr>
        <w:t>OBJECTIVE</w:t>
      </w:r>
    </w:p>
    <w:p w14:paraId="0CECAD9C" w14:textId="77777777" w:rsidR="004B38EA" w:rsidRDefault="00000000">
      <w:pPr>
        <w:spacing w:after="786"/>
        <w:ind w:left="29"/>
      </w:pPr>
      <w:r>
        <w:rPr>
          <w:sz w:val="24"/>
        </w:rPr>
        <w:t>Seeking employment as an Electrical Homes Apprentice that will build on current skills and experience</w:t>
      </w:r>
    </w:p>
    <w:p w14:paraId="6ECCEF8B" w14:textId="77777777" w:rsidR="004B38EA" w:rsidRDefault="00000000">
      <w:pPr>
        <w:pStyle w:val="Heading1"/>
      </w:pPr>
      <w:r>
        <w:t>SKILLS/EXPERIENCE</w:t>
      </w:r>
    </w:p>
    <w:p w14:paraId="470E9857" w14:textId="77777777" w:rsidR="004B38EA" w:rsidRDefault="00000000">
      <w:pPr>
        <w:numPr>
          <w:ilvl w:val="0"/>
          <w:numId w:val="1"/>
        </w:numPr>
        <w:spacing w:after="110" w:line="265" w:lineRule="auto"/>
        <w:ind w:left="1326" w:hanging="159"/>
      </w:pPr>
      <w:r>
        <w:t xml:space="preserve">Experience reading and following project </w:t>
      </w:r>
      <w:proofErr w:type="gramStart"/>
      <w:r>
        <w:t>specific ,</w:t>
      </w:r>
      <w:proofErr w:type="gramEnd"/>
      <w:r>
        <w:t xml:space="preserve"> drawings, schematics and electrical code</w:t>
      </w:r>
      <w:r>
        <w:rPr>
          <w:noProof/>
        </w:rPr>
        <w:drawing>
          <wp:inline distT="0" distB="0" distL="0" distR="0" wp14:anchorId="09026756" wp14:editId="3C4302EB">
            <wp:extent cx="9152" cy="9147"/>
            <wp:effectExtent l="0" t="0" r="0" b="0"/>
            <wp:docPr id="1206" name="Picture 1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" name="Picture 12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5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70A5D" w14:textId="77777777" w:rsidR="004B38EA" w:rsidRDefault="00000000">
      <w:pPr>
        <w:numPr>
          <w:ilvl w:val="0"/>
          <w:numId w:val="1"/>
        </w:numPr>
        <w:spacing w:after="177" w:line="265" w:lineRule="auto"/>
        <w:ind w:left="1326" w:hanging="159"/>
      </w:pPr>
      <w:r>
        <w:t>Experience constructing from start to finish as construction jobs</w:t>
      </w:r>
    </w:p>
    <w:p w14:paraId="41555393" w14:textId="77777777" w:rsidR="004B38EA" w:rsidRDefault="00000000">
      <w:pPr>
        <w:numPr>
          <w:ilvl w:val="0"/>
          <w:numId w:val="1"/>
        </w:numPr>
        <w:spacing w:after="110" w:line="265" w:lineRule="auto"/>
        <w:ind w:left="1326" w:hanging="159"/>
      </w:pPr>
      <w:r>
        <w:t>Fabricate installing of runs, lights, switch boxes, lighting panels</w:t>
      </w:r>
      <w:proofErr w:type="gramStart"/>
      <w:r>
        <w:t>, ,</w:t>
      </w:r>
      <w:proofErr w:type="gramEnd"/>
      <w:r>
        <w:t xml:space="preserve"> motors, heaters</w:t>
      </w:r>
    </w:p>
    <w:p w14:paraId="0173F451" w14:textId="77777777" w:rsidR="004B38EA" w:rsidRDefault="00000000">
      <w:pPr>
        <w:numPr>
          <w:ilvl w:val="0"/>
          <w:numId w:val="1"/>
        </w:numPr>
        <w:spacing w:after="133" w:line="265" w:lineRule="auto"/>
        <w:ind w:left="1326" w:hanging="159"/>
      </w:pPr>
      <w:r>
        <w:t>Performed preventative maintenance inspections and testing of various electrical systems</w:t>
      </w:r>
    </w:p>
    <w:p w14:paraId="58706698" w14:textId="77777777" w:rsidR="004B38EA" w:rsidRDefault="00000000">
      <w:pPr>
        <w:numPr>
          <w:ilvl w:val="0"/>
          <w:numId w:val="1"/>
        </w:numPr>
        <w:spacing w:after="149" w:line="265" w:lineRule="auto"/>
        <w:ind w:left="1326" w:hanging="159"/>
      </w:pPr>
      <w:r>
        <w:t>Ability as Lead hand to perform Supervisory responsibilities and duties</w:t>
      </w:r>
    </w:p>
    <w:p w14:paraId="6B1CC4A3" w14:textId="77777777" w:rsidR="004B38EA" w:rsidRDefault="00000000">
      <w:pPr>
        <w:numPr>
          <w:ilvl w:val="0"/>
          <w:numId w:val="1"/>
        </w:numPr>
        <w:spacing w:after="38" w:line="420" w:lineRule="auto"/>
        <w:ind w:left="1326" w:hanging="159"/>
      </w:pPr>
      <w:r>
        <w:t xml:space="preserve">Training on planning recognition, identifying the types of cables, wires and cutters and the order of their use, the method </w:t>
      </w:r>
      <w:proofErr w:type="gramStart"/>
      <w:r>
        <w:t>Of</w:t>
      </w:r>
      <w:proofErr w:type="gramEnd"/>
      <w:r>
        <w:t xml:space="preserve"> drilling for pipes and cables, training on the distribution of </w:t>
      </w:r>
      <w:proofErr w:type="spellStart"/>
      <w:r>
        <w:t>electricityto</w:t>
      </w:r>
      <w:proofErr w:type="spellEnd"/>
      <w:r>
        <w:t xml:space="preserve"> homes, and training on the tools used during work,</w:t>
      </w:r>
    </w:p>
    <w:p w14:paraId="49B08A57" w14:textId="77777777" w:rsidR="004B38EA" w:rsidRDefault="00000000">
      <w:pPr>
        <w:numPr>
          <w:ilvl w:val="0"/>
          <w:numId w:val="1"/>
        </w:numPr>
        <w:spacing w:after="433" w:line="265" w:lineRule="auto"/>
        <w:ind w:left="1326" w:hanging="159"/>
      </w:pPr>
      <w:r>
        <w:t xml:space="preserve">Good people skills - ability to work as part of </w:t>
      </w:r>
      <w:proofErr w:type="gramStart"/>
      <w:r>
        <w:t>team</w:t>
      </w:r>
      <w:proofErr w:type="gramEnd"/>
      <w:r>
        <w:t xml:space="preserve"> or independently</w:t>
      </w:r>
    </w:p>
    <w:p w14:paraId="14B7FF74" w14:textId="77777777" w:rsidR="004B38EA" w:rsidRDefault="00000000">
      <w:pPr>
        <w:pStyle w:val="Heading2"/>
        <w:ind w:left="9"/>
      </w:pPr>
      <w:r>
        <w:t>CERTIFICATES/TRAINING</w:t>
      </w:r>
    </w:p>
    <w:p w14:paraId="71CFC26E" w14:textId="77777777" w:rsidR="004B38EA" w:rsidRDefault="00000000">
      <w:pPr>
        <w:spacing w:after="3" w:line="265" w:lineRule="auto"/>
        <w:ind w:left="1177" w:hanging="10"/>
      </w:pPr>
      <w:r>
        <w:t>BTP, construction</w:t>
      </w:r>
    </w:p>
    <w:p w14:paraId="4A62E621" w14:textId="77777777" w:rsidR="004B38EA" w:rsidRDefault="00000000">
      <w:pPr>
        <w:spacing w:after="3" w:line="265" w:lineRule="auto"/>
        <w:ind w:left="1177" w:hanging="10"/>
      </w:pPr>
      <w:r>
        <w:t>Electrician</w:t>
      </w:r>
    </w:p>
    <w:p w14:paraId="4F2356AE" w14:textId="77777777" w:rsidR="004B38EA" w:rsidRDefault="00000000">
      <w:pPr>
        <w:spacing w:after="497" w:line="265" w:lineRule="auto"/>
        <w:ind w:left="1177" w:hanging="10"/>
      </w:pPr>
      <w:proofErr w:type="spellStart"/>
      <w:r>
        <w:t>OFppT</w:t>
      </w:r>
      <w:proofErr w:type="spellEnd"/>
    </w:p>
    <w:p w14:paraId="19C1311F" w14:textId="77777777" w:rsidR="004B38EA" w:rsidRDefault="00000000">
      <w:pPr>
        <w:pStyle w:val="Heading2"/>
        <w:spacing w:after="190"/>
        <w:ind w:left="9"/>
      </w:pPr>
      <w:r>
        <w:t>WORK HISTORY</w:t>
      </w:r>
    </w:p>
    <w:p w14:paraId="238638EC" w14:textId="77777777" w:rsidR="004B38EA" w:rsidRDefault="00000000">
      <w:pPr>
        <w:numPr>
          <w:ilvl w:val="0"/>
          <w:numId w:val="2"/>
        </w:numPr>
        <w:spacing w:after="3" w:line="265" w:lineRule="auto"/>
        <w:ind w:right="1297"/>
      </w:pPr>
      <w:r>
        <w:t xml:space="preserve">I worked 20 years </w:t>
      </w:r>
      <w:proofErr w:type="spellStart"/>
      <w:r>
        <w:t>Expérience</w:t>
      </w:r>
      <w:proofErr w:type="spellEnd"/>
    </w:p>
    <w:p w14:paraId="6F427439" w14:textId="77777777" w:rsidR="004B38EA" w:rsidRDefault="00000000">
      <w:pPr>
        <w:numPr>
          <w:ilvl w:val="0"/>
          <w:numId w:val="2"/>
        </w:numPr>
        <w:spacing w:after="0" w:line="383" w:lineRule="auto"/>
        <w:ind w:right="1297"/>
      </w:pPr>
      <w:r>
        <w:t xml:space="preserve">I worked as an electrician and leader of a group of junior electricians, drilling and laying cables, installing circuit breakers and wires, distributing electricity to </w:t>
      </w:r>
      <w:r>
        <w:lastRenderedPageBreak/>
        <w:t xml:space="preserve">homes and buildings, detecting faults and repairing them, removing cables, wires and circuit breakers and replacing them with new ones, installing solar panels on rooftops to </w:t>
      </w:r>
      <w:proofErr w:type="gramStart"/>
      <w:r>
        <w:t>replacing</w:t>
      </w:r>
      <w:proofErr w:type="gramEnd"/>
      <w:r>
        <w:t xml:space="preserve"> them with new ones, installing solar panels on rooftops to</w:t>
      </w:r>
    </w:p>
    <w:sectPr w:rsidR="004B38EA">
      <w:type w:val="continuous"/>
      <w:pgSz w:w="11904" w:h="16838"/>
      <w:pgMar w:top="1512" w:right="1427" w:bottom="1642" w:left="7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80719"/>
    <w:multiLevelType w:val="hybridMultilevel"/>
    <w:tmpl w:val="016016AA"/>
    <w:lvl w:ilvl="0" w:tplc="E40E92C0">
      <w:start w:val="1"/>
      <w:numFmt w:val="bullet"/>
      <w:lvlText w:val="•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2497CC">
      <w:start w:val="1"/>
      <w:numFmt w:val="bullet"/>
      <w:lvlText w:val="o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D6386E">
      <w:start w:val="1"/>
      <w:numFmt w:val="bullet"/>
      <w:lvlText w:val="▪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B0A7D0">
      <w:start w:val="1"/>
      <w:numFmt w:val="bullet"/>
      <w:lvlText w:val="•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E037F0">
      <w:start w:val="1"/>
      <w:numFmt w:val="bullet"/>
      <w:lvlText w:val="o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2407DA">
      <w:start w:val="1"/>
      <w:numFmt w:val="bullet"/>
      <w:lvlText w:val="▪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542578">
      <w:start w:val="1"/>
      <w:numFmt w:val="bullet"/>
      <w:lvlText w:val="•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44E83C">
      <w:start w:val="1"/>
      <w:numFmt w:val="bullet"/>
      <w:lvlText w:val="o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0CBDF0">
      <w:start w:val="1"/>
      <w:numFmt w:val="bullet"/>
      <w:lvlText w:val="▪"/>
      <w:lvlJc w:val="left"/>
      <w:pPr>
        <w:ind w:left="7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562EB2"/>
    <w:multiLevelType w:val="hybridMultilevel"/>
    <w:tmpl w:val="5B52EE02"/>
    <w:lvl w:ilvl="0" w:tplc="60E6BFCE">
      <w:start w:val="1"/>
      <w:numFmt w:val="bullet"/>
      <w:lvlText w:val="•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C0B3DE">
      <w:start w:val="1"/>
      <w:numFmt w:val="bullet"/>
      <w:lvlText w:val="o"/>
      <w:lvlJc w:val="left"/>
      <w:pPr>
        <w:ind w:left="2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1A51DA">
      <w:start w:val="1"/>
      <w:numFmt w:val="bullet"/>
      <w:lvlText w:val="▪"/>
      <w:lvlJc w:val="left"/>
      <w:pPr>
        <w:ind w:left="2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EA33A">
      <w:start w:val="1"/>
      <w:numFmt w:val="bullet"/>
      <w:lvlText w:val="•"/>
      <w:lvlJc w:val="left"/>
      <w:pPr>
        <w:ind w:left="3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783ABC">
      <w:start w:val="1"/>
      <w:numFmt w:val="bullet"/>
      <w:lvlText w:val="o"/>
      <w:lvlJc w:val="left"/>
      <w:pPr>
        <w:ind w:left="4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AC3392">
      <w:start w:val="1"/>
      <w:numFmt w:val="bullet"/>
      <w:lvlText w:val="▪"/>
      <w:lvlJc w:val="left"/>
      <w:pPr>
        <w:ind w:left="5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08BB5E">
      <w:start w:val="1"/>
      <w:numFmt w:val="bullet"/>
      <w:lvlText w:val="•"/>
      <w:lvlJc w:val="left"/>
      <w:pPr>
        <w:ind w:left="5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6C6E32">
      <w:start w:val="1"/>
      <w:numFmt w:val="bullet"/>
      <w:lvlText w:val="o"/>
      <w:lvlJc w:val="left"/>
      <w:pPr>
        <w:ind w:left="6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10B608">
      <w:start w:val="1"/>
      <w:numFmt w:val="bullet"/>
      <w:lvlText w:val="▪"/>
      <w:lvlJc w:val="left"/>
      <w:pPr>
        <w:ind w:left="7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4365796">
    <w:abstractNumId w:val="1"/>
  </w:num>
  <w:num w:numId="2" w16cid:durableId="90206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8EA"/>
    <w:rsid w:val="004B38EA"/>
    <w:rsid w:val="00E375BC"/>
    <w:rsid w:val="00F3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10784"/>
  <w15:docId w15:val="{389CB2F6-9653-4B83-BBCA-D51C0AE4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4"/>
      <w:outlineLvl w:val="0"/>
    </w:pPr>
    <w:rPr>
      <w:rFonts w:ascii="Calibri" w:eastAsia="Calibri" w:hAnsi="Calibri" w:cs="Calibri"/>
      <w:color w:val="000000"/>
      <w:sz w:val="4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4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mustapha elboukhari</dc:creator>
  <cp:keywords/>
  <cp:lastModifiedBy>mustapha elboukhari</cp:lastModifiedBy>
  <cp:revision>2</cp:revision>
  <dcterms:created xsi:type="dcterms:W3CDTF">2024-07-26T00:01:00Z</dcterms:created>
  <dcterms:modified xsi:type="dcterms:W3CDTF">2024-07-26T00:01:00Z</dcterms:modified>
</cp:coreProperties>
</file>