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b/>
          <w:color w:val="595959"/>
          <w:spacing w:val="15"/>
          <w:position w:val="0"/>
          <w:sz w:val="28"/>
          <w:shd w:fill="auto" w:val="clear"/>
        </w:rPr>
      </w:pPr>
      <w:r>
        <w:object w:dxaOrig="1984" w:dyaOrig="2267">
          <v:rect xmlns:o="urn:schemas-microsoft-com:office:office" xmlns:v="urn:schemas-microsoft-com:vml" id="rectole0000000000" style="width:99.200000pt;height:113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b/>
          <w:color w:val="595959"/>
          <w:spacing w:val="15"/>
          <w:position w:val="0"/>
          <w:sz w:val="28"/>
          <w:shd w:fill="auto" w:val="clear"/>
        </w:rPr>
        <w:t xml:space="preserve">NESTOR G. BONGOSIA JR.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Address: Blk 1 Phase 2 Lot 241 Gozon Compound Brgy. Tonsuya Malabon City.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Wingdings 2" w:hAnsi="Wingdings 2" w:cs="Wingdings 2" w:eastAsia="Wingdings 2"/>
          <w:color w:val="0000FF"/>
          <w:spacing w:val="0"/>
          <w:position w:val="0"/>
          <w:sz w:val="22"/>
          <w:shd w:fill="auto" w:val="clear"/>
        </w:rPr>
        <w:t xml:space="preserve">(</w:t>
      </w:r>
      <w:r>
        <w:rPr>
          <w:rFonts w:ascii="Segoe UI" w:hAnsi="Segoe UI" w:cs="Segoe UI" w:eastAsia="Segoe UI"/>
          <w:color w:val="0000FF"/>
          <w:spacing w:val="0"/>
          <w:position w:val="0"/>
          <w:sz w:val="20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0910.701.3785/ 0991.695.3471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Wingdings" w:hAnsi="Wingdings" w:cs="Wingdings" w:eastAsia="Wingdings"/>
          <w:color w:val="0000FF"/>
          <w:spacing w:val="0"/>
          <w:position w:val="0"/>
          <w:sz w:val="16"/>
          <w:shd w:fill="FFFFFF" w:val="clear"/>
        </w:rPr>
        <w:t xml:space="preserve">*</w:t>
      </w:r>
      <w:r>
        <w:rPr>
          <w:rFonts w:ascii="Wingdings" w:hAnsi="Wingdings" w:cs="Wingdings" w:eastAsia="Wingdings"/>
          <w:color w:val="0000FF"/>
          <w:spacing w:val="0"/>
          <w:position w:val="0"/>
          <w:sz w:val="20"/>
          <w:shd w:fill="FFFFFF" w:val="clear"/>
        </w:rPr>
        <w:t xml:space="preserve"> </w:t>
      </w:r>
      <w:r>
        <w:rPr>
          <w:rFonts w:ascii="Wingdings" w:hAnsi="Wingdings" w:cs="Wingdings" w:eastAsia="Wingdings"/>
          <w:color w:val="0000FF"/>
          <w:spacing w:val="0"/>
          <w:position w:val="0"/>
          <w:sz w:val="22"/>
          <w:shd w:fill="FFFFFF" w:val="clear"/>
        </w:rPr>
        <w:t xml:space="preserve"> 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jhong.bongosia@gmail.com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OBJECTIVES: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numPr>
          <w:ilvl w:val="0"/>
          <w:numId w:val="3"/>
        </w:numPr>
        <w:spacing w:before="0" w:after="0" w:line="240"/>
        <w:ind w:right="0" w:left="643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To achieve considerable career advancement as a part of the company’s growth and development through a sincere and responsible work attitude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63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POSITION DESIRE: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INDUSTRIAL ELECTRICIAN /MAINTENANCE      </w:t>
        <w:tab/>
        <w:tab/>
        <w:tab/>
        <w:tab/>
        <w:tab/>
        <w:tab/>
        <w:tab/>
        <w:t xml:space="preserve">ELECTRICIAN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WORK EXPERIENCE: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 </w:t>
      </w:r>
    </w:p>
    <w:p>
      <w:pPr>
        <w:numPr>
          <w:ilvl w:val="0"/>
          <w:numId w:val="6"/>
        </w:numPr>
        <w:spacing w:before="0" w:after="0" w:line="240"/>
        <w:ind w:right="0" w:left="64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ELECTRICIAN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OGS FACILITIES MANAGEMENT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DOHA QATAR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SITE: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LESROSES 3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26, 2025 To Present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8"/>
        </w:numPr>
        <w:spacing w:before="0" w:after="0" w:line="240"/>
        <w:ind w:right="0" w:left="64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BUILDING MAINTENANCE  ELECTRICIAN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PRHC PROPERTY MANAGER INC. (PPMI)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QUEZON CITY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SITE: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 Balete, cor N.Domingo, Quezon City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October 05, 2023 TO January 20, 2023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0"/>
        </w:numPr>
        <w:spacing w:before="0" w:after="0" w:line="240"/>
        <w:ind w:right="0" w:left="64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INDUSTRIAL ELECTRICIAN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COFTA MOULDING’S CORPORATION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VALENZUELA CITY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SITE: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PLANT 7 56 D. Bonifacio, 1447 Metro Manila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FEBRUARY 20, 2023 TO AUGUST 19, 2023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2"/>
        </w:numPr>
        <w:spacing w:before="0" w:after="0" w:line="240"/>
        <w:ind w:right="0" w:left="64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ADMIN &amp; MAINTENACE SPECIALIST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PHILTECH INFO. SERVICES INC.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MAKATI CITY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SITE: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PBCOM TOWER MAKATI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SEPTEMBER 16, 2022 TO JANUARY 5, 2023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4"/>
        </w:numPr>
        <w:spacing w:before="0" w:after="0" w:line="240"/>
        <w:ind w:right="0" w:left="64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ELECTRICIAN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CENTURY LIMITLESS CORPORATION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MANDALUYONG CITY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SITE: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ACQUA PRIVATE RESIDENCES CORONADO ST. BRGY. HULO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MARCH 2017 TO AUGUST 2022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6"/>
        </w:numPr>
        <w:spacing w:before="0" w:after="0" w:line="240"/>
        <w:ind w:right="0" w:left="643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ELECTRICIAN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FIL-CHIN ENGINEERING EQUIPMENT INC.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CALOOCAN CITY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JUNE 29, 2015 TO APRIL 20, 2016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OTHER SKILLS: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9"/>
        </w:numPr>
        <w:spacing w:before="0" w:after="0" w:line="240"/>
        <w:ind w:right="0" w:left="64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INDUSTRIAL ELECTRICIAN</w:t>
      </w:r>
    </w:p>
    <w:p>
      <w:pPr>
        <w:numPr>
          <w:ilvl w:val="0"/>
          <w:numId w:val="19"/>
        </w:numPr>
        <w:spacing w:before="0" w:after="0" w:line="240"/>
        <w:ind w:right="0" w:left="64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TRUOBLESHOOTING INDUSTRIAL MOTOR’S</w:t>
      </w:r>
    </w:p>
    <w:p>
      <w:pPr>
        <w:numPr>
          <w:ilvl w:val="0"/>
          <w:numId w:val="19"/>
        </w:numPr>
        <w:spacing w:before="0" w:after="0" w:line="240"/>
        <w:ind w:right="0" w:left="64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TAPPING LIVE WIRE’S 0F 500 MCM USING A SOLDERLESS CONNECTOR AND TERMINATE IN 500 AMPS. BREAKER</w:t>
      </w:r>
    </w:p>
    <w:p>
      <w:pPr>
        <w:numPr>
          <w:ilvl w:val="0"/>
          <w:numId w:val="19"/>
        </w:numPr>
        <w:spacing w:before="0" w:after="0" w:line="240"/>
        <w:ind w:right="0" w:left="64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ELECTRICAL INSTULATION AND MAINTENANCE</w:t>
      </w:r>
    </w:p>
    <w:p>
      <w:pPr>
        <w:numPr>
          <w:ilvl w:val="0"/>
          <w:numId w:val="19"/>
        </w:numPr>
        <w:spacing w:before="0" w:after="0" w:line="240"/>
        <w:ind w:right="0" w:left="64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REFRIGERATION AND AIRCONDITIONING MAINTENANCE</w:t>
      </w:r>
    </w:p>
    <w:p>
      <w:pPr>
        <w:numPr>
          <w:ilvl w:val="0"/>
          <w:numId w:val="19"/>
        </w:numPr>
        <w:spacing w:before="0" w:after="0" w:line="240"/>
        <w:ind w:right="0" w:left="64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BASIC ELECTRONICS</w:t>
      </w:r>
    </w:p>
    <w:p>
      <w:pPr>
        <w:numPr>
          <w:ilvl w:val="0"/>
          <w:numId w:val="19"/>
        </w:numPr>
        <w:spacing w:before="0" w:after="0" w:line="240"/>
        <w:ind w:right="0" w:left="643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SHIELDING METAL ARC WELDING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QUALIFICATION: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numPr>
          <w:ilvl w:val="0"/>
          <w:numId w:val="21"/>
        </w:numPr>
        <w:spacing w:before="0" w:after="0" w:line="240"/>
        <w:ind w:right="0" w:left="63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Computer Literate (MOS) And (Excel)</w:t>
      </w:r>
    </w:p>
    <w:p>
      <w:pPr>
        <w:numPr>
          <w:ilvl w:val="0"/>
          <w:numId w:val="21"/>
        </w:numPr>
        <w:spacing w:before="0" w:after="0" w:line="240"/>
        <w:ind w:right="0" w:left="63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Communicate and Understand Tagalog &amp; English Languages</w:t>
      </w:r>
    </w:p>
    <w:p>
      <w:pPr>
        <w:numPr>
          <w:ilvl w:val="0"/>
          <w:numId w:val="21"/>
        </w:numPr>
        <w:spacing w:before="0" w:after="0" w:line="240"/>
        <w:ind w:right="0" w:left="63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Fast Learner</w:t>
      </w:r>
    </w:p>
    <w:p>
      <w:pPr>
        <w:numPr>
          <w:ilvl w:val="0"/>
          <w:numId w:val="21"/>
        </w:numPr>
        <w:spacing w:before="0" w:after="0" w:line="240"/>
        <w:ind w:right="0" w:left="63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Willing To Be Train and Very Much Eager to Learn</w:t>
      </w:r>
    </w:p>
    <w:p>
      <w:pPr>
        <w:numPr>
          <w:ilvl w:val="0"/>
          <w:numId w:val="21"/>
        </w:numPr>
        <w:spacing w:before="0" w:after="0" w:line="240"/>
        <w:ind w:right="0" w:left="63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Good Moral Attitude</w:t>
      </w:r>
    </w:p>
    <w:p>
      <w:pPr>
        <w:numPr>
          <w:ilvl w:val="0"/>
          <w:numId w:val="21"/>
        </w:numPr>
        <w:spacing w:before="0" w:after="0" w:line="240"/>
        <w:ind w:right="0" w:left="63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Optimistic</w:t>
      </w:r>
    </w:p>
    <w:p>
      <w:pPr>
        <w:numPr>
          <w:ilvl w:val="0"/>
          <w:numId w:val="21"/>
        </w:numPr>
        <w:spacing w:before="0" w:after="0" w:line="240"/>
        <w:ind w:right="0" w:left="63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work under pressure</w:t>
      </w:r>
    </w:p>
    <w:p>
      <w:pPr>
        <w:numPr>
          <w:ilvl w:val="0"/>
          <w:numId w:val="21"/>
        </w:numPr>
        <w:spacing w:before="0" w:after="0" w:line="240"/>
        <w:ind w:right="0" w:left="63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Excellent in interpersonal skills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PERSONAL INFORMATION: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-Birthdate: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July 25,1996</w:t>
        <w:tab/>
        <w:tab/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-Gender: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Male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-Birth of place: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Norzagaray, Bulacan</w:t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-Status: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Single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-Age: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 years old</w:t>
        <w:tab/>
        <w:tab/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-Tin No.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452-946-433-000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-Height: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175cm</w:t>
        <w:tab/>
        <w:tab/>
        <w:tab/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-SSS No.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34-5230569-3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-Weight: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75 kg</w:t>
        <w:tab/>
        <w:tab/>
        <w:tab/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-PhilHealth: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03-025950026-1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-Religion: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Christian</w:t>
        <w:tab/>
        <w:tab/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-Pag-IBIG No.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1211-6915-3114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EDUCATION ATTAINMENT: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numPr>
          <w:ilvl w:val="0"/>
          <w:numId w:val="2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EULOGIO AMANG RODRIGUEZ INSTITUTE OF SCIENCE AND TECHNOLOGY (EARIST)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Nagtahan Sampaloc Manila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COURSE- BACHELOR OF SCIENCE IN ELECTRICAL ENGINEERING (Under Graduate)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MFI TECHNOLOGICAL INSTITUTE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MFI Building, Ortigas Ave. Pasig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COURSE- INDUSTRIAL ELECTRICIAN (S/Y January 25, 2015 to April 05, 2015)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9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CITY OF MALABON POLYTECHNIC INSTITUTE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Gov. A Pascual Ave. Corner A Reyes St. Conception Malabon City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COURSE- ELECTRICAL INSTALLATION AND MAINTENANCE NCII 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(S/Y June 17, 2013 to October 25, 2013)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COURSE- CONSUMER ELECTRONICS SERVICES (S/Y November 11, 2013 to April 25,2014)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COURSE- REFRIGERATION AND AIR CONDITIONING (S/Y June 16,2014 to November 7,2014)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COURSE- SHIELDING METAL ARC WELDING (S/Y November 10, 2014 to May 8, 2015)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SECONDARY: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M.B ASISTIO SR. HIGH SCHOOL UNIT -1</w:t>
      </w:r>
    </w:p>
    <w:p>
      <w:pPr>
        <w:numPr>
          <w:ilvl w:val="0"/>
          <w:numId w:val="32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Langaray St. Caloocan City.</w:t>
      </w:r>
    </w:p>
    <w:p>
      <w:pPr>
        <w:numPr>
          <w:ilvl w:val="0"/>
          <w:numId w:val="32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(S/Y 2009 to 2013)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TRAINING AND SEMINAR ATTENDED: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numPr>
          <w:ilvl w:val="0"/>
          <w:numId w:val="3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CONSTRUCTION OCCUPATIONAL SAFETY AND HEALTH (COSH)</w:t>
      </w:r>
    </w:p>
    <w:p>
      <w:pPr>
        <w:numPr>
          <w:ilvl w:val="0"/>
          <w:numId w:val="35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4472C4"/>
          <w:spacing w:val="0"/>
          <w:position w:val="0"/>
          <w:sz w:val="22"/>
          <w:shd w:fill="auto" w:val="clear"/>
        </w:rPr>
        <w:t xml:space="preserve">AVIE</w:t>
      </w:r>
      <w:r>
        <w:rPr>
          <w:rFonts w:ascii="Calibri" w:hAnsi="Calibri" w:cs="Calibri" w:eastAsia="Calibri"/>
          <w:color w:val="FFFF00"/>
          <w:spacing w:val="0"/>
          <w:position w:val="0"/>
          <w:sz w:val="22"/>
          <w:shd w:fill="auto" w:val="clear"/>
        </w:rPr>
        <w:t xml:space="preserve">TCS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TRAINING AND CONSULTANCY SERVICES</w:t>
      </w:r>
    </w:p>
    <w:p>
      <w:pPr>
        <w:numPr>
          <w:ilvl w:val="0"/>
          <w:numId w:val="35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DECEMBER 26,27,28,28 &amp; 30, 2020.</w:t>
      </w:r>
    </w:p>
    <w:p>
      <w:pPr>
        <w:numPr>
          <w:ilvl w:val="0"/>
          <w:numId w:val="3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8 HOURS MANDATORY SAFETY AND HEALTH SEMINAR</w:t>
      </w:r>
    </w:p>
    <w:p>
      <w:pPr>
        <w:numPr>
          <w:ilvl w:val="0"/>
          <w:numId w:val="35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Conducted by Team Global Facility Solution Inc.</w:t>
      </w:r>
    </w:p>
    <w:p>
      <w:pPr>
        <w:spacing w:before="0" w:after="0" w:line="240"/>
        <w:ind w:right="0" w:left="144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February 11, 2021.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DEPARTMENT OF SCIENCE AND TECHNOLOGY (DOST)</w:t>
      </w:r>
    </w:p>
    <w:p>
      <w:pPr>
        <w:numPr>
          <w:ilvl w:val="0"/>
          <w:numId w:val="41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INVENT SCHOOL PROGRAM</w:t>
      </w:r>
    </w:p>
    <w:p>
      <w:pPr>
        <w:spacing w:before="0" w:after="0" w:line="240"/>
        <w:ind w:right="0" w:left="144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At 2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  <w:vertAlign w:val="superscript"/>
        </w:rPr>
        <w:t xml:space="preserve">nd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floor Social Hall, Valenzuela City Hall Valenzuela City</w:t>
      </w:r>
    </w:p>
    <w:p>
      <w:pPr>
        <w:spacing w:before="0" w:after="0" w:line="240"/>
        <w:ind w:right="0" w:left="144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November 18 to 19, 2014.</w:t>
      </w:r>
    </w:p>
    <w:p>
      <w:pPr>
        <w:spacing w:before="0" w:after="0" w:line="240"/>
        <w:ind w:right="0" w:left="144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LABOR EDUCATION FOR GRADUATING STUDENTS (L.E.G.S.)</w:t>
      </w:r>
    </w:p>
    <w:p>
      <w:pPr>
        <w:numPr>
          <w:ilvl w:val="0"/>
          <w:numId w:val="44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Conducted by PESO MALABON, CAMANAVA POEA AND OWWA</w:t>
      </w:r>
    </w:p>
    <w:p>
      <w:pPr>
        <w:spacing w:before="0" w:after="0" w:line="240"/>
        <w:ind w:right="0" w:left="144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At Malabon Amphitheatre, Malabon City.</w:t>
      </w:r>
    </w:p>
    <w:p>
      <w:pPr>
        <w:spacing w:before="0" w:after="0" w:line="240"/>
        <w:ind w:right="0" w:left="144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February 24, 2015.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ACHIEVEMENTS: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u w:val="single"/>
          <w:shd w:fill="auto" w:val="clear"/>
        </w:rPr>
      </w:pPr>
    </w:p>
    <w:p>
      <w:pPr>
        <w:numPr>
          <w:ilvl w:val="0"/>
          <w:numId w:val="4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Holder of National Certificate II for Shielded Metal Arc Welding (SMAW)</w:t>
      </w:r>
    </w:p>
    <w:p>
      <w:pPr>
        <w:numPr>
          <w:ilvl w:val="0"/>
          <w:numId w:val="4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Holder of National Certificate II for Electrical Installation and Maintenance (EIM)</w:t>
      </w:r>
    </w:p>
    <w:p>
      <w:pPr>
        <w:numPr>
          <w:ilvl w:val="0"/>
          <w:numId w:val="4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Outstanding Trainee Award in Electrical Installation and Maintenance (Batch 57)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With a General Average of 94.41 Rank # 3</w:t>
      </w:r>
    </w:p>
    <w:p>
      <w:pPr>
        <w:numPr>
          <w:ilvl w:val="0"/>
          <w:numId w:val="5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Perfect Attendance Award in EIM Batch 57</w:t>
      </w:r>
    </w:p>
    <w:p>
      <w:pPr>
        <w:numPr>
          <w:ilvl w:val="0"/>
          <w:numId w:val="5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Outstanding Trainee Award in Refrigeration and Air-conditioning NCI Batch 59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With General Average of 1.75 Rank # 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CHARACTER REFERENCES: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Mr. Rio O. Giray</w:t>
        <w:tab/>
        <w:tab/>
        <w:t xml:space="preserve">Mr. Reymark Candido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Project Electrical Engineer</w:t>
        <w:tab/>
        <w:t xml:space="preserve">Branch Manager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Century Limitless corporation</w:t>
        <w:tab/>
        <w:t xml:space="preserve">Motozoe Motorcycle Trading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09178819836</w:t>
        <w:tab/>
        <w:tab/>
        <w:tab/>
        <w:t xml:space="preserve">09234581173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I hereby certify that the following statements are true and correct to the best of my knowledge and beliefs.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Very truly yours,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 xml:space="preserve"> </w:t>
        <w:tab/>
        <w:t xml:space="preserve"> 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 xml:space="preserve">           Nestor G. Bongosia Jr.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num w:numId="3">
    <w:abstractNumId w:val="102"/>
  </w:num>
  <w:num w:numId="6">
    <w:abstractNumId w:val="96"/>
  </w:num>
  <w:num w:numId="8">
    <w:abstractNumId w:val="90"/>
  </w:num>
  <w:num w:numId="10">
    <w:abstractNumId w:val="84"/>
  </w:num>
  <w:num w:numId="12">
    <w:abstractNumId w:val="78"/>
  </w:num>
  <w:num w:numId="14">
    <w:abstractNumId w:val="72"/>
  </w:num>
  <w:num w:numId="16">
    <w:abstractNumId w:val="66"/>
  </w:num>
  <w:num w:numId="19">
    <w:abstractNumId w:val="60"/>
  </w:num>
  <w:num w:numId="21">
    <w:abstractNumId w:val="54"/>
  </w:num>
  <w:num w:numId="23">
    <w:abstractNumId w:val="48"/>
  </w:num>
  <w:num w:numId="25">
    <w:abstractNumId w:val="42"/>
  </w:num>
  <w:num w:numId="29">
    <w:abstractNumId w:val="36"/>
  </w:num>
  <w:num w:numId="32">
    <w:abstractNumId w:val="30"/>
  </w:num>
  <w:num w:numId="35">
    <w:abstractNumId w:val="24"/>
  </w:num>
  <w:num w:numId="41">
    <w:abstractNumId w:val="18"/>
  </w:num>
  <w:num w:numId="44">
    <w:abstractNumId w:val="12"/>
  </w:num>
  <w:num w:numId="48">
    <w:abstractNumId w:val="6"/>
  </w:num>
  <w:num w:numId="5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jhong.bongosia@gmail.com" Id="docRId2" Type="http://schemas.openxmlformats.org/officeDocument/2006/relationships/hyperlink" /><Relationship Target="styles.xml" Id="docRId4" Type="http://schemas.openxmlformats.org/officeDocument/2006/relationships/styles" /></Relationships>
</file>